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16" w:rsidRPr="00D43516" w:rsidRDefault="00D43516">
      <w:pPr>
        <w:pStyle w:val="ConsPlusTitle"/>
        <w:jc w:val="center"/>
        <w:outlineLvl w:val="0"/>
      </w:pPr>
      <w:bookmarkStart w:id="0" w:name="_GoBack"/>
      <w:bookmarkEnd w:id="0"/>
      <w:r w:rsidRPr="00D43516">
        <w:t>ЗЕМСКОЕ СОБРАНИЕ БУТУРЛИНСКОГО РАЙОНА</w:t>
      </w:r>
    </w:p>
    <w:p w:rsidR="00D43516" w:rsidRPr="00D43516" w:rsidRDefault="00D43516">
      <w:pPr>
        <w:pStyle w:val="ConsPlusTitle"/>
        <w:jc w:val="center"/>
      </w:pPr>
    </w:p>
    <w:p w:rsidR="00D43516" w:rsidRPr="00D43516" w:rsidRDefault="00D43516">
      <w:pPr>
        <w:pStyle w:val="ConsPlusTitle"/>
        <w:jc w:val="center"/>
      </w:pPr>
      <w:r w:rsidRPr="00D43516">
        <w:t>РЕШЕНИЕ</w:t>
      </w:r>
    </w:p>
    <w:p w:rsidR="00D43516" w:rsidRPr="00D43516" w:rsidRDefault="00D43516">
      <w:pPr>
        <w:pStyle w:val="ConsPlusTitle"/>
        <w:jc w:val="center"/>
      </w:pPr>
      <w:r w:rsidRPr="00D43516">
        <w:t>от 7 октября 2008 г. N 48</w:t>
      </w:r>
    </w:p>
    <w:p w:rsidR="00D43516" w:rsidRPr="00D43516" w:rsidRDefault="00D43516">
      <w:pPr>
        <w:pStyle w:val="ConsPlusTitle"/>
        <w:jc w:val="center"/>
      </w:pPr>
    </w:p>
    <w:p w:rsidR="00D43516" w:rsidRPr="00D43516" w:rsidRDefault="00D43516">
      <w:pPr>
        <w:pStyle w:val="ConsPlusTitle"/>
        <w:jc w:val="center"/>
      </w:pPr>
      <w:r w:rsidRPr="00D43516">
        <w:t>О ВНЕСЕНИИ ИЗМЕНЕНИЙ В РЕШЕНИЕ ЗЕМСКОГО СОБРАНИЯ</w:t>
      </w:r>
    </w:p>
    <w:p w:rsidR="00D43516" w:rsidRPr="00D43516" w:rsidRDefault="00D43516">
      <w:pPr>
        <w:pStyle w:val="ConsPlusTitle"/>
        <w:jc w:val="center"/>
      </w:pPr>
      <w:r w:rsidRPr="00D43516">
        <w:t>БУТУРЛИНСКОГО МУНИЦИПАЛЬНОГО РАЙОНА ОТ 17.04.2007 N 22</w:t>
      </w:r>
    </w:p>
    <w:p w:rsidR="00D43516" w:rsidRPr="00D43516" w:rsidRDefault="00D43516">
      <w:pPr>
        <w:pStyle w:val="ConsPlusTitle"/>
        <w:jc w:val="center"/>
      </w:pPr>
      <w:r w:rsidRPr="00D43516">
        <w:t>"О ВНЕСЕНИИ ИЗМЕНЕНИЙ В ПОСТАНОВЛЕНИЕ ЗЕМСКОГО СОБРАНИЯ</w:t>
      </w:r>
    </w:p>
    <w:p w:rsidR="00D43516" w:rsidRPr="00D43516" w:rsidRDefault="00D43516">
      <w:pPr>
        <w:pStyle w:val="ConsPlusTitle"/>
        <w:jc w:val="center"/>
      </w:pPr>
      <w:r w:rsidRPr="00D43516">
        <w:t>БУТУРЛИНСКОГО РАЙОНА ОТ 14.10.2005 N 43 "О ЕДИНОМ НАЛОГЕ</w:t>
      </w:r>
    </w:p>
    <w:p w:rsidR="00D43516" w:rsidRPr="00D43516" w:rsidRDefault="00D43516">
      <w:pPr>
        <w:pStyle w:val="ConsPlusTitle"/>
        <w:jc w:val="center"/>
      </w:pPr>
      <w:r w:rsidRPr="00D43516">
        <w:t>НА ВМЕНЕННЫЙ ДОХОД ДЛЯ ОТДЕЛЬНЫХ ВИДОВ ДЕЯТЕЛЬНОСТИ"</w:t>
      </w:r>
    </w:p>
    <w:p w:rsidR="00D43516" w:rsidRPr="00D43516" w:rsidRDefault="00D435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43516" w:rsidRPr="00D435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43516" w:rsidRPr="00D43516" w:rsidRDefault="00D43516">
            <w:pPr>
              <w:pStyle w:val="ConsPlusNormal"/>
              <w:jc w:val="center"/>
            </w:pPr>
            <w:r w:rsidRPr="00D43516">
              <w:t>Список изменяющих документов</w:t>
            </w:r>
          </w:p>
          <w:p w:rsidR="00D43516" w:rsidRPr="00D43516" w:rsidRDefault="00D43516">
            <w:pPr>
              <w:pStyle w:val="ConsPlusNormal"/>
              <w:jc w:val="center"/>
            </w:pPr>
            <w:r w:rsidRPr="00D43516">
              <w:t>(в ред. решений Земского собрания Бутурлинского района</w:t>
            </w:r>
          </w:p>
          <w:p w:rsidR="00D43516" w:rsidRPr="00D43516" w:rsidRDefault="00D43516">
            <w:pPr>
              <w:pStyle w:val="ConsPlusNormal"/>
              <w:jc w:val="center"/>
            </w:pPr>
            <w:r w:rsidRPr="00D43516">
              <w:t xml:space="preserve">от 26.12.2008 </w:t>
            </w:r>
            <w:hyperlink r:id="rId5" w:history="1">
              <w:r w:rsidRPr="00D43516">
                <w:t>N 79</w:t>
              </w:r>
            </w:hyperlink>
            <w:r w:rsidRPr="00D43516">
              <w:t xml:space="preserve">, от 17.06.2011 </w:t>
            </w:r>
            <w:hyperlink r:id="rId6" w:history="1">
              <w:r w:rsidRPr="00D43516">
                <w:t>N 30</w:t>
              </w:r>
            </w:hyperlink>
            <w:r w:rsidRPr="00D43516">
              <w:t>)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</w:pPr>
      <w:r w:rsidRPr="00D43516">
        <w:t xml:space="preserve">В соответствии с Федеральным </w:t>
      </w:r>
      <w:hyperlink r:id="rId7" w:history="1">
        <w:r w:rsidRPr="00D43516">
          <w:t>законом</w:t>
        </w:r>
      </w:hyperlink>
      <w:r w:rsidRPr="00D43516">
        <w:t xml:space="preserve"> от 22 июля 2008 г. N 155-ФЗ "О внесении изменений в часть вторую Налогового кодекса Российской Федерации" Земское собрание решило: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 xml:space="preserve">1. Внести следующие изменения в </w:t>
      </w:r>
      <w:hyperlink r:id="rId8" w:history="1">
        <w:r w:rsidRPr="00D43516">
          <w:t>решение</w:t>
        </w:r>
      </w:hyperlink>
      <w:r w:rsidRPr="00D43516">
        <w:t xml:space="preserve"> Земского собрания Бутурлинского муниципального района от 17.04.2007 N 22 "О внесении изменений в постановление Земского собрания Бутурлинского района от 14.10.2005 N 43 "О едином налоге на вмененный доход для отдельных видов деятельности":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 xml:space="preserve">1.1. Утвердить </w:t>
      </w:r>
      <w:hyperlink r:id="rId9" w:history="1">
        <w:r w:rsidRPr="00D43516">
          <w:t>приложение 1</w:t>
        </w:r>
      </w:hyperlink>
      <w:r w:rsidRPr="00D43516">
        <w:t xml:space="preserve"> в </w:t>
      </w:r>
      <w:hyperlink w:anchor="P35" w:history="1">
        <w:r w:rsidRPr="00D43516">
          <w:t>новой редакции</w:t>
        </w:r>
      </w:hyperlink>
      <w:r w:rsidRPr="00D43516">
        <w:t>.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 xml:space="preserve">1.2. Утвердить значения корректирующего коэффициента базовой доходности К2 согласно </w:t>
      </w:r>
      <w:hyperlink w:anchor="P64" w:history="1">
        <w:r w:rsidRPr="00D43516">
          <w:t>приложению 2</w:t>
        </w:r>
      </w:hyperlink>
      <w:r w:rsidRPr="00D43516">
        <w:t>.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 xml:space="preserve">2. </w:t>
      </w:r>
      <w:hyperlink r:id="rId10" w:history="1">
        <w:r w:rsidRPr="00D43516">
          <w:t>Решение</w:t>
        </w:r>
      </w:hyperlink>
      <w:r w:rsidRPr="00D43516">
        <w:t xml:space="preserve"> Земского собрания Бутурлинского муниципального района от 15.11.2007 N 57 "О внесении изменений в решение Земского собрания Бутурлинского муниципального района от 17.04.2007 N 22 "О внесении изменений в постановление Земского собрания Бутурлинского района от 14.10.2005 N 43 "О едином налоге на вмененный доход для отдельных видов деятельности" отменить.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3. Настоящее решение вступает в силу с 1 января 2009 года.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right"/>
      </w:pPr>
      <w:r w:rsidRPr="00D43516">
        <w:t>Глава местного самоуправления</w:t>
      </w:r>
    </w:p>
    <w:p w:rsidR="00D43516" w:rsidRPr="00D43516" w:rsidRDefault="00D43516">
      <w:pPr>
        <w:pStyle w:val="ConsPlusNormal"/>
        <w:jc w:val="right"/>
      </w:pPr>
      <w:r w:rsidRPr="00D43516">
        <w:t>Н.А.ЧИЧКОВ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right"/>
        <w:outlineLvl w:val="0"/>
      </w:pPr>
      <w:r w:rsidRPr="00D43516">
        <w:t>Приложение 1</w:t>
      </w:r>
    </w:p>
    <w:p w:rsidR="00D43516" w:rsidRPr="00D43516" w:rsidRDefault="00D43516">
      <w:pPr>
        <w:pStyle w:val="ConsPlusNormal"/>
        <w:jc w:val="right"/>
      </w:pPr>
      <w:r w:rsidRPr="00D43516">
        <w:t>к решению</w:t>
      </w:r>
    </w:p>
    <w:p w:rsidR="00D43516" w:rsidRPr="00D43516" w:rsidRDefault="00D43516">
      <w:pPr>
        <w:pStyle w:val="ConsPlusNormal"/>
        <w:jc w:val="right"/>
      </w:pPr>
      <w:r w:rsidRPr="00D43516">
        <w:t>Земского собрания</w:t>
      </w:r>
    </w:p>
    <w:p w:rsidR="00D43516" w:rsidRPr="00D43516" w:rsidRDefault="00D43516">
      <w:pPr>
        <w:pStyle w:val="ConsPlusNormal"/>
        <w:jc w:val="right"/>
      </w:pPr>
      <w:r w:rsidRPr="00D43516">
        <w:t>Бутурлинского района</w:t>
      </w:r>
    </w:p>
    <w:p w:rsidR="00D43516" w:rsidRPr="00D43516" w:rsidRDefault="00D43516">
      <w:pPr>
        <w:pStyle w:val="ConsPlusNormal"/>
        <w:jc w:val="right"/>
      </w:pPr>
      <w:r w:rsidRPr="00D43516">
        <w:t>от 07.10.2008 N 48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center"/>
      </w:pPr>
      <w:bookmarkStart w:id="1" w:name="P35"/>
      <w:bookmarkEnd w:id="1"/>
      <w:r w:rsidRPr="00D43516">
        <w:t>ВИДЫ ПРЕДПРИНИМАТЕЛЬСКОЙ ДЕЯТЕЛЬНОСТИ,</w:t>
      </w:r>
    </w:p>
    <w:p w:rsidR="00D43516" w:rsidRPr="00D43516" w:rsidRDefault="00D43516">
      <w:pPr>
        <w:pStyle w:val="ConsPlusNormal"/>
        <w:jc w:val="center"/>
      </w:pPr>
      <w:r w:rsidRPr="00D43516">
        <w:t>В ОТНОШЕНИИ КОТОРЫХ ВВОДИТСЯ ЕДИНЫЙ НАЛОГ НА ВМЕНЕННЫЙ ДОХОД</w:t>
      </w:r>
    </w:p>
    <w:p w:rsidR="00D43516" w:rsidRPr="00D43516" w:rsidRDefault="00D43516">
      <w:pPr>
        <w:pStyle w:val="ConsPlusNormal"/>
        <w:jc w:val="center"/>
      </w:pPr>
      <w:r w:rsidRPr="00D43516">
        <w:t>НА ТЕРРИТОРИИ БУТУРЛИНСКОГО МУНИЦИПАЛЬНОГО РАЙОНА</w:t>
      </w:r>
    </w:p>
    <w:p w:rsidR="00D43516" w:rsidRPr="00D43516" w:rsidRDefault="00D43516">
      <w:pPr>
        <w:pStyle w:val="ConsPlusNormal"/>
        <w:jc w:val="center"/>
      </w:pPr>
      <w:r w:rsidRPr="00D43516">
        <w:t>НИЖЕГОРОДСКОЙ ОБЛАСТИ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</w:pPr>
      <w:r w:rsidRPr="00D43516">
        <w:lastRenderedPageBreak/>
        <w:t xml:space="preserve">1) оказание бытовых услуг, их групп, подгрупп, видов и (или) отдельных бытовых услуг, классифицируемых в соответствии с </w:t>
      </w:r>
      <w:hyperlink r:id="rId11" w:history="1">
        <w:r w:rsidRPr="00D43516">
          <w:t>Общероссийским классификатором</w:t>
        </w:r>
      </w:hyperlink>
      <w:r w:rsidRPr="00D43516">
        <w:t xml:space="preserve"> услуг населению;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2) оказание ветеринарных услуг;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3) оказание услуг по ремонту, техническому обслуживанию и мойке автотранспортных средств;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4) оказание услуг по хранению автотранспортных средств на платных стоянках;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10) распространение наружной рекламы с использованием рекламных конструкций;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43516" w:rsidRPr="00D43516" w:rsidRDefault="00D43516">
      <w:pPr>
        <w:pStyle w:val="ConsPlusNormal"/>
        <w:spacing w:before="220"/>
        <w:ind w:firstLine="540"/>
        <w:jc w:val="both"/>
      </w:pPr>
      <w:r w:rsidRPr="00D43516">
        <w:t>13)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right"/>
        <w:outlineLvl w:val="0"/>
      </w:pPr>
      <w:r w:rsidRPr="00D43516">
        <w:t>Приложение 2</w:t>
      </w:r>
    </w:p>
    <w:p w:rsidR="00D43516" w:rsidRPr="00D43516" w:rsidRDefault="00D43516">
      <w:pPr>
        <w:pStyle w:val="ConsPlusNormal"/>
        <w:jc w:val="right"/>
      </w:pPr>
      <w:r w:rsidRPr="00D43516">
        <w:t>к решению</w:t>
      </w:r>
    </w:p>
    <w:p w:rsidR="00D43516" w:rsidRPr="00D43516" w:rsidRDefault="00D43516">
      <w:pPr>
        <w:pStyle w:val="ConsPlusNormal"/>
        <w:jc w:val="right"/>
      </w:pPr>
      <w:r w:rsidRPr="00D43516">
        <w:t>Земского собрания</w:t>
      </w:r>
    </w:p>
    <w:p w:rsidR="00D43516" w:rsidRPr="00D43516" w:rsidRDefault="00D43516">
      <w:pPr>
        <w:pStyle w:val="ConsPlusNormal"/>
        <w:jc w:val="right"/>
      </w:pPr>
      <w:r w:rsidRPr="00D43516">
        <w:t>Бутурлинского района</w:t>
      </w:r>
    </w:p>
    <w:p w:rsidR="00D43516" w:rsidRPr="00D43516" w:rsidRDefault="00D43516">
      <w:pPr>
        <w:pStyle w:val="ConsPlusNormal"/>
        <w:jc w:val="right"/>
      </w:pPr>
      <w:r w:rsidRPr="00D43516">
        <w:t>от 07.10.2008 N 48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center"/>
      </w:pPr>
      <w:bookmarkStart w:id="2" w:name="P64"/>
      <w:bookmarkEnd w:id="2"/>
      <w:r w:rsidRPr="00D43516">
        <w:t>ЗНАЧЕНИЯ КОРРЕКТИРУЮЩЕГО КОЭФФИЦИЕНТА</w:t>
      </w:r>
    </w:p>
    <w:p w:rsidR="00D43516" w:rsidRPr="00D43516" w:rsidRDefault="00D43516">
      <w:pPr>
        <w:pStyle w:val="ConsPlusNormal"/>
        <w:jc w:val="center"/>
      </w:pPr>
      <w:r w:rsidRPr="00D43516">
        <w:t>БАЗОВОЙ ДОХОДНОСТИ К2</w:t>
      </w:r>
    </w:p>
    <w:p w:rsidR="00D43516" w:rsidRPr="00D43516" w:rsidRDefault="00D435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43516" w:rsidRPr="00D435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43516" w:rsidRPr="00D43516" w:rsidRDefault="00D43516">
            <w:pPr>
              <w:pStyle w:val="ConsPlusNormal"/>
              <w:jc w:val="center"/>
            </w:pPr>
            <w:r w:rsidRPr="00D43516">
              <w:t>Список изменяющих документов</w:t>
            </w:r>
          </w:p>
          <w:p w:rsidR="00D43516" w:rsidRPr="00D43516" w:rsidRDefault="00D43516">
            <w:pPr>
              <w:pStyle w:val="ConsPlusNormal"/>
              <w:jc w:val="center"/>
            </w:pPr>
            <w:r w:rsidRPr="00D43516">
              <w:t>(в ред. решений Земского собрания Бутурлинского района</w:t>
            </w:r>
          </w:p>
          <w:p w:rsidR="00D43516" w:rsidRPr="00D43516" w:rsidRDefault="00D43516">
            <w:pPr>
              <w:pStyle w:val="ConsPlusNormal"/>
              <w:jc w:val="center"/>
            </w:pPr>
            <w:r w:rsidRPr="00D43516">
              <w:t xml:space="preserve">от 26.12.2008 </w:t>
            </w:r>
            <w:hyperlink r:id="rId12" w:history="1">
              <w:r w:rsidRPr="00D43516">
                <w:t>N 79</w:t>
              </w:r>
            </w:hyperlink>
            <w:r w:rsidRPr="00D43516">
              <w:t xml:space="preserve">, от 17.06.2011 </w:t>
            </w:r>
            <w:hyperlink r:id="rId13" w:history="1">
              <w:r w:rsidRPr="00D43516">
                <w:t>N 30</w:t>
              </w:r>
            </w:hyperlink>
            <w:r w:rsidRPr="00D43516">
              <w:t>)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1. Оказание бытовых услуг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t>┌───┬───────────────────────────────────┬──────────────┬──────────────────┐</w:t>
      </w:r>
    </w:p>
    <w:p w:rsidR="00D43516" w:rsidRPr="00D43516" w:rsidRDefault="00D43516">
      <w:pPr>
        <w:pStyle w:val="ConsPlusCell"/>
        <w:jc w:val="both"/>
      </w:pPr>
      <w:r w:rsidRPr="00D43516">
        <w:t>│ N │  Наименование оказываемых услуг   │Р.п. Бутурлино│Сельская местность│</w:t>
      </w:r>
    </w:p>
    <w:p w:rsidR="00D43516" w:rsidRPr="00D43516" w:rsidRDefault="00D43516">
      <w:pPr>
        <w:pStyle w:val="ConsPlusCell"/>
        <w:jc w:val="both"/>
      </w:pPr>
      <w:r w:rsidRPr="00D43516">
        <w:t>│п/п│                                   │      К2      │        К2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│1. │Ремонт обуви и изделий из меха     │     0,36     │       0,25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│2. │Ремонт        и        изготовление│     0,38     │       0,26       │</w:t>
      </w:r>
    </w:p>
    <w:p w:rsidR="00D43516" w:rsidRPr="00D43516" w:rsidRDefault="00D43516">
      <w:pPr>
        <w:pStyle w:val="ConsPlusCell"/>
        <w:jc w:val="both"/>
      </w:pPr>
      <w:r w:rsidRPr="00D43516">
        <w:t>│   │металлоизделий       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│3. │Ремонт  одежды   и   индивидуальный│     0,38     │       0,26       │</w:t>
      </w:r>
    </w:p>
    <w:p w:rsidR="00D43516" w:rsidRPr="00D43516" w:rsidRDefault="00D43516">
      <w:pPr>
        <w:pStyle w:val="ConsPlusCell"/>
        <w:jc w:val="both"/>
      </w:pPr>
      <w:r w:rsidRPr="00D43516">
        <w:t>│   │пошив одежды         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│4. │Ремонт часов                       │     0,15     │       0,1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│5. │Ремонт   и   обслуживание   бытовой│     0,4      │       0,28       │</w:t>
      </w:r>
    </w:p>
    <w:p w:rsidR="00D43516" w:rsidRPr="00D43516" w:rsidRDefault="00D43516">
      <w:pPr>
        <w:pStyle w:val="ConsPlusCell"/>
        <w:jc w:val="both"/>
      </w:pPr>
      <w:r w:rsidRPr="00D43516">
        <w:t>│   │техники,  теле-,   радиоаппаратуры,│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│   │компьютеров и оргтехники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│6. │Услуги фотографии                  │     0,25     │       0,18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│7. │Оказание парикмахерских услуг      │     0,45     │       0,32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│8. │Ремонтно-строительные   услуги   (в│     0,6      │       0,45       │</w:t>
      </w:r>
    </w:p>
    <w:p w:rsidR="00D43516" w:rsidRPr="00D43516" w:rsidRDefault="00D43516">
      <w:pPr>
        <w:pStyle w:val="ConsPlusCell"/>
        <w:jc w:val="both"/>
      </w:pPr>
      <w:r w:rsidRPr="00D43516">
        <w:t>│   │т.ч.     изготовление     столярных│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│   │изделий)             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│9. │Ремонт мебели                      │     0,6      │       0,45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│10.│Ритуальные   услуги   (изготовление│     0,44     │       0,35       │</w:t>
      </w:r>
    </w:p>
    <w:p w:rsidR="00D43516" w:rsidRPr="00D43516" w:rsidRDefault="00D43516">
      <w:pPr>
        <w:pStyle w:val="ConsPlusCell"/>
        <w:jc w:val="both"/>
      </w:pPr>
      <w:r w:rsidRPr="00D43516">
        <w:t>│   │гробов, памятников)  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│11.│Косметические, маникюрные услуги   │     0,38     │       0,26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│12.│Услуги   по   организации   обрядов│     0,38     │       0,26       │</w:t>
      </w:r>
    </w:p>
    <w:p w:rsidR="00D43516" w:rsidRPr="00D43516" w:rsidRDefault="00D43516">
      <w:pPr>
        <w:pStyle w:val="ConsPlusCell"/>
        <w:jc w:val="both"/>
      </w:pPr>
      <w:r w:rsidRPr="00D43516">
        <w:t>│   │(свадеб,   юбилеев);    музыкальное│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│   │сопровождение обрядов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│13.│Услуги бань и душевых              │     0,2      │       0,10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│14.│Прочие виды бытовых услуг          │     0,38     │       0,26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├───┼───────────────────────────────────┴──────────────┴──────────────────┤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 xml:space="preserve">│15.│Исключен.  -  </w:t>
      </w:r>
      <w:hyperlink r:id="rId14" w:history="1">
        <w:r w:rsidRPr="00D43516">
          <w:t>Решение</w:t>
        </w:r>
      </w:hyperlink>
      <w:r w:rsidRPr="00D43516">
        <w:t xml:space="preserve">  Земского  собрания  Бутурлинского  района   от│</w:t>
      </w:r>
    </w:p>
    <w:p w:rsidR="00D43516" w:rsidRPr="00D43516" w:rsidRDefault="00D43516">
      <w:pPr>
        <w:pStyle w:val="ConsPlusCell"/>
        <w:jc w:val="both"/>
      </w:pPr>
      <w:r w:rsidRPr="00D43516">
        <w:t>│   │26.12.2008 N 79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└───┴─────────────────────────────────────────────────────────────────────┘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2. Оказание ветеринарных услуг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Р.п. Бутурлино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0,25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2.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Сельская местность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0,2 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3. Оказание услуг по ремонту, техническому обслуживанию и мойке автотранспортных средств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Р.п. Бутурлино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0,4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2.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Сельская местность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0,35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Бутурлинский район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0,8 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5. Оказание автотранспортных услуг по перевозке грузов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1560"/>
        <w:gridCol w:w="1560"/>
      </w:tblGrid>
      <w:tr w:rsidR="00D43516" w:rsidRPr="00D43516">
        <w:trPr>
          <w:trHeight w:val="240"/>
        </w:trPr>
        <w:tc>
          <w:tcPr>
            <w:tcW w:w="720" w:type="dxa"/>
            <w:vMerge w:val="restart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п/п </w:t>
            </w:r>
          </w:p>
        </w:tc>
        <w:tc>
          <w:tcPr>
            <w:tcW w:w="3120" w:type="dxa"/>
            <w:vMerge w:val="restart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Виды автотранспортных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услуг          </w:t>
            </w:r>
          </w:p>
        </w:tc>
        <w:tc>
          <w:tcPr>
            <w:tcW w:w="3120" w:type="dxa"/>
            <w:gridSpan w:val="2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К2           </w:t>
            </w:r>
          </w:p>
        </w:tc>
      </w:tr>
      <w:tr w:rsidR="00D43516" w:rsidRPr="00D43516">
        <w:tc>
          <w:tcPr>
            <w:tcW w:w="600" w:type="dxa"/>
            <w:vMerge/>
            <w:tcBorders>
              <w:top w:val="nil"/>
            </w:tcBorders>
          </w:tcPr>
          <w:p w:rsidR="00D43516" w:rsidRPr="00D43516" w:rsidRDefault="00D43516"/>
        </w:tc>
        <w:tc>
          <w:tcPr>
            <w:tcW w:w="3000" w:type="dxa"/>
            <w:vMerge/>
            <w:tcBorders>
              <w:top w:val="nil"/>
            </w:tcBorders>
          </w:tcPr>
          <w:p w:rsidR="00D43516" w:rsidRPr="00D43516" w:rsidRDefault="00D43516"/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Апрель -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сентябрь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Октябрь -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март    </w:t>
            </w: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Перевозка         грузов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автотранспортом       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грузоподъемностью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1.1.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До 5 тонн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0,8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0,7    </w:t>
            </w: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1.2.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Свыше 5 тонн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1,0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0,9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6. Оказание автотранспортных услуг по перевозке пассажиров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1560"/>
        <w:gridCol w:w="1560"/>
      </w:tblGrid>
      <w:tr w:rsidR="00D43516" w:rsidRPr="00D43516">
        <w:trPr>
          <w:trHeight w:val="240"/>
        </w:trPr>
        <w:tc>
          <w:tcPr>
            <w:tcW w:w="720" w:type="dxa"/>
            <w:vMerge w:val="restart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п/п </w:t>
            </w:r>
          </w:p>
        </w:tc>
        <w:tc>
          <w:tcPr>
            <w:tcW w:w="3120" w:type="dxa"/>
            <w:vMerge w:val="restart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Виды автотранспортных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услуг          </w:t>
            </w:r>
          </w:p>
        </w:tc>
        <w:tc>
          <w:tcPr>
            <w:tcW w:w="3120" w:type="dxa"/>
            <w:gridSpan w:val="2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К2           </w:t>
            </w:r>
          </w:p>
        </w:tc>
      </w:tr>
      <w:tr w:rsidR="00D43516" w:rsidRPr="00D43516">
        <w:tc>
          <w:tcPr>
            <w:tcW w:w="600" w:type="dxa"/>
            <w:vMerge/>
            <w:tcBorders>
              <w:top w:val="nil"/>
            </w:tcBorders>
          </w:tcPr>
          <w:p w:rsidR="00D43516" w:rsidRPr="00D43516" w:rsidRDefault="00D43516"/>
        </w:tc>
        <w:tc>
          <w:tcPr>
            <w:tcW w:w="3000" w:type="dxa"/>
            <w:vMerge/>
            <w:tcBorders>
              <w:top w:val="nil"/>
            </w:tcBorders>
          </w:tcPr>
          <w:p w:rsidR="00D43516" w:rsidRPr="00D43516" w:rsidRDefault="00D43516"/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Апрель - 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сентябрь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Октябрь -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март    </w:t>
            </w: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Перевозка пассажиров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1.1.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Легковыми   автомобилями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до  4  посадочных   мест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включительно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1,0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0,8     </w:t>
            </w: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1.2.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Автомобилями        типа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"ГАЗель"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0,35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0,25    </w:t>
            </w:r>
          </w:p>
        </w:tc>
      </w:tr>
      <w:tr w:rsidR="00D43516" w:rsidRPr="00D4351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>1.3.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Автобусами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0,2     </w:t>
            </w:r>
          </w:p>
        </w:tc>
        <w:tc>
          <w:tcPr>
            <w:tcW w:w="156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0,15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7. Розничная торговля, осуществляемая через объекты стационарной торговой сети, имеющей торговые залы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t>┌───┬─────────────┬──────────────────────────────────────────────────┬────┐</w:t>
      </w:r>
    </w:p>
    <w:p w:rsidR="00D43516" w:rsidRPr="00D43516" w:rsidRDefault="00D43516">
      <w:pPr>
        <w:pStyle w:val="ConsPlusCell"/>
        <w:jc w:val="both"/>
      </w:pPr>
      <w:r w:rsidRPr="00D43516">
        <w:t>│ N │ Населенный  │         Ассортимент реализуемых товаров          │ К2 │</w:t>
      </w:r>
    </w:p>
    <w:p w:rsidR="00D43516" w:rsidRPr="00D43516" w:rsidRDefault="00D43516">
      <w:pPr>
        <w:pStyle w:val="ConsPlusCell"/>
        <w:jc w:val="both"/>
      </w:pPr>
      <w:r w:rsidRPr="00D43516">
        <w:t>│п/п│    пункт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   │             │Торговая площадь до 50 кв. м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│1. │Р.п.         │1. Продовольственный с  алкогольной  продукцией  +│0,9 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+│0,8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│0,7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│0,6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│2. │Каменищи     │1. Продовольственный с  алкогольной  продукцией  +│0,79│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+│0,72│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│0,54│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│0,45│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│3. │Б.-Бакалды   │1. Продовольственный с  алкогольной  продукцией  +│0,78│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+│0,72│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│0,54│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│0,45│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│4. │Кочуново     │1. Продовольственный с  алкогольной  продукцией  +│0,76│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+│0,67│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│0,54│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│0,45│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│5. │Валгусы      │1. Продовольственный с  алкогольной  продукцией  +│0,72│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+│0,65│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│0,48│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│0,39│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│6. │Борнуково,   │1. Продовольственный с  алкогольной  продукцией  +│0,68│</w:t>
      </w:r>
    </w:p>
    <w:p w:rsidR="00D43516" w:rsidRPr="00D43516" w:rsidRDefault="00D43516">
      <w:pPr>
        <w:pStyle w:val="ConsPlusCell"/>
        <w:jc w:val="both"/>
      </w:pPr>
      <w:r w:rsidRPr="00D43516">
        <w:t>│   │Ягубовка,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│Пергалеи,    │2. Продовольственный без алкогольной  продукции  +│0,61│</w:t>
      </w:r>
    </w:p>
    <w:p w:rsidR="00D43516" w:rsidRPr="00D43516" w:rsidRDefault="00D43516">
      <w:pPr>
        <w:pStyle w:val="ConsPlusCell"/>
        <w:jc w:val="both"/>
      </w:pPr>
      <w:r w:rsidRPr="00D43516">
        <w:t>│   │Кетрось,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│Уварово,     │3. Смешанный                                      │0,45│</w:t>
      </w:r>
    </w:p>
    <w:p w:rsidR="00D43516" w:rsidRPr="00D43516" w:rsidRDefault="00D43516">
      <w:pPr>
        <w:pStyle w:val="ConsPlusCell"/>
        <w:jc w:val="both"/>
      </w:pPr>
      <w:r w:rsidRPr="00D43516">
        <w:t>│   │Крутец       │4. Непродовольственный                            │0,36│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│7. │Инкино,      │1. Продовольственный с  алкогольной  продукцией  +│0,64│</w:t>
      </w:r>
    </w:p>
    <w:p w:rsidR="00D43516" w:rsidRPr="00D43516" w:rsidRDefault="00D43516">
      <w:pPr>
        <w:pStyle w:val="ConsPlusCell"/>
        <w:jc w:val="both"/>
      </w:pPr>
      <w:r w:rsidRPr="00D43516">
        <w:t>│   │Кремницкое,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│Смагино,     │2. Продовольственный без алкогольной  продукции  +│0,58│</w:t>
      </w:r>
    </w:p>
    <w:p w:rsidR="00D43516" w:rsidRPr="00D43516" w:rsidRDefault="00D43516">
      <w:pPr>
        <w:pStyle w:val="ConsPlusCell"/>
        <w:jc w:val="both"/>
      </w:pPr>
      <w:r w:rsidRPr="00D43516">
        <w:t>│   │Б.-Якшень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│0,41│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│0,32│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│8. │Тарталей     │1. Продовольственный с  алкогольной  продукцией  +│0,44│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+│0,36│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│0,18│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│9. │Кеньшево     │1. Продовольственный с  алкогольной  продукцией  +│0,40│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+│0,31│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│0,18│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│10.│Марьино,     │1. Продовольственный с  алкогольной  продукцией  +│0,25│</w:t>
      </w:r>
    </w:p>
    <w:p w:rsidR="00D43516" w:rsidRPr="00D43516" w:rsidRDefault="00D43516">
      <w:pPr>
        <w:pStyle w:val="ConsPlusCell"/>
        <w:jc w:val="both"/>
      </w:pPr>
      <w:r w:rsidRPr="00D43516">
        <w:t>│   │Яковлево,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│Кеславь,     │2. Продовольственный без алкогольной  продукции  +│0,22│</w:t>
      </w:r>
    </w:p>
    <w:p w:rsidR="00D43516" w:rsidRPr="00D43516" w:rsidRDefault="00D43516">
      <w:pPr>
        <w:pStyle w:val="ConsPlusCell"/>
        <w:jc w:val="both"/>
      </w:pPr>
      <w:r w:rsidRPr="00D43516">
        <w:t>│   │Красная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│Глинка       │3. Смешанный                                      │0,14│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│11.│Сурадеево    │1. Продовольственный с  алкогольной  продукцией  +│0,23│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+│0,18│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│0,14│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│12.│Мокса,       │1. Продовольственный с  алкогольной  продукцией  +│0,18│</w:t>
      </w:r>
    </w:p>
    <w:p w:rsidR="00D43516" w:rsidRPr="00D43516" w:rsidRDefault="00D43516">
      <w:pPr>
        <w:pStyle w:val="ConsPlusCell"/>
        <w:jc w:val="both"/>
      </w:pPr>
      <w:r w:rsidRPr="00D43516">
        <w:t>│   │Чембасово,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│Княж-Павлово,│2. Продовольственный без алкогольной  продукции  +│0,14│</w:t>
      </w:r>
    </w:p>
    <w:p w:rsidR="00D43516" w:rsidRPr="00D43516" w:rsidRDefault="00D43516">
      <w:pPr>
        <w:pStyle w:val="ConsPlusCell"/>
        <w:jc w:val="both"/>
      </w:pPr>
      <w:r w:rsidRPr="00D43516">
        <w:t>│   │Вергизаи,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│Лукьяново    │3. Смешанный                                      │0,12│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│13.│Прочие       │1. Продовольственный с  алкогольной  продукцией  +│0,09│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+│0,09│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   │             │Торговая площадь свыше 50 кв. м до 100 кв. м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│14.│Р.п.         │1. Продовольственный с  алкогольной  продукцией  +│0,63│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+│0,56│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│0,49│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│0,42│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│15.│Каменищи     │1. Продовольственный с  алкогольной  продукцией  +│0,55│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+│0,50│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│0,38│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│0,32│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│16.│Б.-Бакалды   │1. Продовольственный с  алкогольной  продукцией  +│0,55│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+│0,50│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│0,38│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│0,32│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│17.│Кочуново     │1. Продовольственный с  алкогольной  продукцией  +│0,53│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+│0,47│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│0,38│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│0,32│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│18.│Валгусы      │1. Продовольственный с  алкогольной  продукцией  +│0,5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+│0,45│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│0,33│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   │             │4. Непродовольственный                            │0,27│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│19.│Борнуково,   │1. Продовольственный с  алкогольной  продукцией  +│0,47│</w:t>
      </w:r>
    </w:p>
    <w:p w:rsidR="00D43516" w:rsidRPr="00D43516" w:rsidRDefault="00D43516">
      <w:pPr>
        <w:pStyle w:val="ConsPlusCell"/>
        <w:jc w:val="both"/>
      </w:pPr>
      <w:r w:rsidRPr="00D43516">
        <w:t>│   │Ягубовка,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│Пергалеи,    │2. Продовольственный без алкогольной  продукции  +│0,43│</w:t>
      </w:r>
    </w:p>
    <w:p w:rsidR="00D43516" w:rsidRPr="00D43516" w:rsidRDefault="00D43516">
      <w:pPr>
        <w:pStyle w:val="ConsPlusCell"/>
        <w:jc w:val="both"/>
      </w:pPr>
      <w:r w:rsidRPr="00D43516">
        <w:t>│   │Кетрось,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│Уварово,     │3. Смешанный                                      │0,32│</w:t>
      </w:r>
    </w:p>
    <w:p w:rsidR="00D43516" w:rsidRPr="00D43516" w:rsidRDefault="00D43516">
      <w:pPr>
        <w:pStyle w:val="ConsPlusCell"/>
        <w:jc w:val="both"/>
      </w:pPr>
      <w:r w:rsidRPr="00D43516">
        <w:t>│   │Крутец       │4. Непродовольственный                            │0,25│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│20.│Инкино,      │1. Продовольственный с  алкогольной  продукцией  +│0,45│</w:t>
      </w:r>
    </w:p>
    <w:p w:rsidR="00D43516" w:rsidRPr="00D43516" w:rsidRDefault="00D43516">
      <w:pPr>
        <w:pStyle w:val="ConsPlusCell"/>
        <w:jc w:val="both"/>
      </w:pPr>
      <w:r w:rsidRPr="00D43516">
        <w:t>│   │Кремницкое,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│Смагино,     │2. Продовольственный без алкогольной  продукции  +│0,41│</w:t>
      </w:r>
    </w:p>
    <w:p w:rsidR="00D43516" w:rsidRPr="00D43516" w:rsidRDefault="00D43516">
      <w:pPr>
        <w:pStyle w:val="ConsPlusCell"/>
        <w:jc w:val="both"/>
      </w:pPr>
      <w:r w:rsidRPr="00D43516">
        <w:t>│   │Б.-Якшень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│0,22│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│21.│Тарталей     │1. Продовольственный с  алкогольной  продукцией  +│0,30│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+│0,26│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│0,19│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│0,13│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│22.│Кеньшево     │1. Продовольственный с  алкогольной  продукцией  +│0,28│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+│0,22│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│0,17│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│0,13│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│23.│Марьино,     │1. Продовольственный с  алкогольной  продукцией  +│0,17│</w:t>
      </w:r>
    </w:p>
    <w:p w:rsidR="00D43516" w:rsidRPr="00D43516" w:rsidRDefault="00D43516">
      <w:pPr>
        <w:pStyle w:val="ConsPlusCell"/>
        <w:jc w:val="both"/>
      </w:pPr>
      <w:r w:rsidRPr="00D43516">
        <w:t>│   │Яковлево,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│Кеславь,     │2. Продовольственный без алкогольной  продукции  +│0,15│</w:t>
      </w:r>
    </w:p>
    <w:p w:rsidR="00D43516" w:rsidRPr="00D43516" w:rsidRDefault="00D43516">
      <w:pPr>
        <w:pStyle w:val="ConsPlusCell"/>
        <w:jc w:val="both"/>
      </w:pPr>
      <w:r w:rsidRPr="00D43516">
        <w:t>│   │Красная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│Глинка       │3. Смешанный                                      │0,10│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│0,07│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│24.│Сурадеево    │1. Продовольственный с  алкогольной  продукцией  +│0,14│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+│0,13│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│0,10│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│0,07│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│25.│Мокса,       │1. Продовольственный с  алкогольной  продукцией  +│0,13│</w:t>
      </w:r>
    </w:p>
    <w:p w:rsidR="00D43516" w:rsidRPr="00D43516" w:rsidRDefault="00D43516">
      <w:pPr>
        <w:pStyle w:val="ConsPlusCell"/>
        <w:jc w:val="both"/>
      </w:pPr>
      <w:r w:rsidRPr="00D43516">
        <w:t>│   │Чембасово,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│Княж-Павлово,│2. Продовольственный без алкогольной  продукции  +│0,09│</w:t>
      </w:r>
    </w:p>
    <w:p w:rsidR="00D43516" w:rsidRPr="00D43516" w:rsidRDefault="00D43516">
      <w:pPr>
        <w:pStyle w:val="ConsPlusCell"/>
        <w:jc w:val="both"/>
      </w:pPr>
      <w:r w:rsidRPr="00D43516">
        <w:t>│   │Вергизаи,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│Лукьяново    │3. Смешанный                                      │0,08│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│0,06│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│26.│Прочие       │1. Продовольственный с  алкогольной  продукцией  +│0,06│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+│0,06│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│0,06│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│0,06│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   │             │Торговая площадь свыше 100 кв. м до 150 кв. м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│27.│Р.п.         │1. Продовольственный с  алкогольной  продукцией  +│0,45│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+│0,40│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   │             │3. Смешанный                                      │0,35│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│0,30│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│28.│Каменищи     │1. Продовольственный с  алкогольной  продукцией  +│0,45│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+│0,36│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│0,23│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│29.│Б.-Бакалды   │1. Продовольственный с  алкогольной  продукцией  +│0,44│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+│0,36│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│0,23│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│30.│Кочуново     │1. Продовольственный с  алкогольной  продукцией  +│0,43│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+│0,34│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│0,23│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│31.│Валгусы      │1. Продовольственный с  алкогольной  продукцией  +│0,41│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+│0,32│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│0,19│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│32.│Борнуково,   │1. Продовольственный с  алкогольной  продукцией  +│0,38│</w:t>
      </w:r>
    </w:p>
    <w:p w:rsidR="00D43516" w:rsidRPr="00D43516" w:rsidRDefault="00D43516">
      <w:pPr>
        <w:pStyle w:val="ConsPlusCell"/>
        <w:jc w:val="both"/>
      </w:pPr>
      <w:r w:rsidRPr="00D43516">
        <w:t>│   │Ягубовка,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│Пергалеи,    │2. Продовольственный без алкогольной  продукции  +│0,31│</w:t>
      </w:r>
    </w:p>
    <w:p w:rsidR="00D43516" w:rsidRPr="00D43516" w:rsidRDefault="00D43516">
      <w:pPr>
        <w:pStyle w:val="ConsPlusCell"/>
        <w:jc w:val="both"/>
      </w:pPr>
      <w:r w:rsidRPr="00D43516">
        <w:t>│   │Кетрось,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│Уварово,     │3. Смешанный                                      │0,23│</w:t>
      </w:r>
    </w:p>
    <w:p w:rsidR="00D43516" w:rsidRPr="00D43516" w:rsidRDefault="00D43516">
      <w:pPr>
        <w:pStyle w:val="ConsPlusCell"/>
        <w:jc w:val="both"/>
      </w:pPr>
      <w:r w:rsidRPr="00D43516">
        <w:t>│   │Крутец       │4. Непродовольственный                            │0,18│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│33.│Инкино,      │1. Продовольственный с  алкогольной  продукцией  +│0,36│</w:t>
      </w:r>
    </w:p>
    <w:p w:rsidR="00D43516" w:rsidRPr="00D43516" w:rsidRDefault="00D43516">
      <w:pPr>
        <w:pStyle w:val="ConsPlusCell"/>
        <w:jc w:val="both"/>
      </w:pPr>
      <w:r w:rsidRPr="00D43516">
        <w:t>│   │Кремницкое,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│Смагино,     │2. Продовольственный без алкогольной  продукции  +│0,29│</w:t>
      </w:r>
    </w:p>
    <w:p w:rsidR="00D43516" w:rsidRPr="00D43516" w:rsidRDefault="00D43516">
      <w:pPr>
        <w:pStyle w:val="ConsPlusCell"/>
        <w:jc w:val="both"/>
      </w:pPr>
      <w:r w:rsidRPr="00D43516">
        <w:t>│   │Б.-Якшень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│0,20│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│0,16│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│34.│Тарталей     │1. Продовольственный с  алкогольной  продукцией  +│0,25│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+│0,18│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│0,14│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│35.│Кеньшево     │1. Продовольственный с  алкогольной  продукцией  +│0,23│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+│0,16│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│0,13│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│0,09│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│36.│Марьино,     │1. Продовольственный с  алкогольной  продукцией  +│0,14│</w:t>
      </w:r>
    </w:p>
    <w:p w:rsidR="00D43516" w:rsidRPr="00D43516" w:rsidRDefault="00D43516">
      <w:pPr>
        <w:pStyle w:val="ConsPlusCell"/>
        <w:jc w:val="both"/>
      </w:pPr>
      <w:r w:rsidRPr="00D43516">
        <w:t>│   │Яковлево,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│Кеславь,     │2. Продовольственный без алкогольной  продукции  +│0,11│</w:t>
      </w:r>
    </w:p>
    <w:p w:rsidR="00D43516" w:rsidRPr="00D43516" w:rsidRDefault="00D43516">
      <w:pPr>
        <w:pStyle w:val="ConsPlusCell"/>
        <w:jc w:val="both"/>
      </w:pPr>
      <w:r w:rsidRPr="00D43516">
        <w:t>│   │Красная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│Глинка       │3. Смешанный                                      │0,07│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   │             │4. Непродовольственный                            │0,05│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│37.│Сурадеево    │1. Продовольственный с  алкогольной  продукцией  +│0,11│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+│0,09│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│0,07│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│38.│Мокса,       │1. Продовольственный с  алкогольной  продукцией  +│0,09│</w:t>
      </w:r>
    </w:p>
    <w:p w:rsidR="00D43516" w:rsidRPr="00D43516" w:rsidRDefault="00D43516">
      <w:pPr>
        <w:pStyle w:val="ConsPlusCell"/>
        <w:jc w:val="both"/>
      </w:pPr>
      <w:r w:rsidRPr="00D43516">
        <w:t>│   │Чембасово,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│Княж-Павлово,│2. Продовольственный без алкогольной  продукции  +│0,07│</w:t>
      </w:r>
    </w:p>
    <w:p w:rsidR="00D43516" w:rsidRPr="00D43516" w:rsidRDefault="00D43516">
      <w:pPr>
        <w:pStyle w:val="ConsPlusCell"/>
        <w:jc w:val="both"/>
      </w:pPr>
      <w:r w:rsidRPr="00D43516">
        <w:t>│   │Вергизаи,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│Лукьяново    │3. Смешанный                                      │0,06│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│0,05│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│39.│Прочие       │1. Продовольственный с  алкогольной  продукцией  +│0,04│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│2. Продовольственный без алкогольной  продукции  +│0,04│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│сопутствующие товары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Смешанный                                      │0,04│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│4. Непродовольственный                            │0,04│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shd w:val="clear" w:color="auto" w:fill="F4F3F8"/>
        <w:jc w:val="both"/>
      </w:pPr>
      <w:r w:rsidRPr="00D43516">
        <w:t xml:space="preserve">    КонсультантПлюс: примечание.</w:t>
      </w:r>
    </w:p>
    <w:p w:rsidR="00D43516" w:rsidRPr="00D43516" w:rsidRDefault="00D43516">
      <w:pPr>
        <w:pStyle w:val="ConsPlusCell"/>
        <w:shd w:val="clear" w:color="auto" w:fill="F4F3F8"/>
        <w:jc w:val="both"/>
      </w:pPr>
      <w:r w:rsidRPr="00D43516">
        <w:t xml:space="preserve">    В  официальном  тексте  документа,  видимо,  допущена  опечатка: вместо</w:t>
      </w:r>
    </w:p>
    <w:p w:rsidR="00D43516" w:rsidRPr="00D43516" w:rsidRDefault="00D43516">
      <w:pPr>
        <w:pStyle w:val="ConsPlusCell"/>
        <w:shd w:val="clear" w:color="auto" w:fill="F4F3F8"/>
        <w:jc w:val="both"/>
      </w:pPr>
      <w:r w:rsidRPr="00D43516">
        <w:t>слова "до" имеется в виду слово "свыше".</w:t>
      </w:r>
    </w:p>
    <w:p w:rsidR="00D43516" w:rsidRPr="00D43516" w:rsidRDefault="00D43516">
      <w:pPr>
        <w:pStyle w:val="ConsPlusCell"/>
        <w:jc w:val="both"/>
      </w:pPr>
      <w:r w:rsidRPr="00D43516">
        <w:t>│   │             │Торговая площадь до 150 кв. м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│40.│Р.п.         │Лекарственные  средства  и   товары   медицинского│0,83│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│41.│Сельская     │Лекарственные  средства  и   товары   медицинского│0,05│</w:t>
      </w:r>
    </w:p>
    <w:p w:rsidR="00D43516" w:rsidRPr="00D43516" w:rsidRDefault="00D43516">
      <w:pPr>
        <w:pStyle w:val="ConsPlusCell"/>
        <w:jc w:val="both"/>
      </w:pPr>
      <w:r w:rsidRPr="00D43516">
        <w:t>│   │местность    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│42.│Бутурлинский │Социальные магазины системы соцзащиты населения   │0,10│</w:t>
      </w:r>
    </w:p>
    <w:p w:rsidR="00D43516" w:rsidRPr="00D43516" w:rsidRDefault="00D43516">
      <w:pPr>
        <w:pStyle w:val="ConsPlusCell"/>
        <w:jc w:val="both"/>
      </w:pPr>
      <w:r w:rsidRPr="00D43516">
        <w:t>│   │район 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└───┴─────────────┴──────────────────────────────────────────────────┴────┘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t>┌───┬─────────────┬──────────────────────────────────────────────────┬────┐</w:t>
      </w:r>
    </w:p>
    <w:p w:rsidR="00D43516" w:rsidRPr="00D43516" w:rsidRDefault="00D43516">
      <w:pPr>
        <w:pStyle w:val="ConsPlusCell"/>
        <w:jc w:val="both"/>
      </w:pPr>
      <w:r w:rsidRPr="00D43516">
        <w:t>│ N │ Населенный  │         Ассортимент реализуемых товаров          │ К2 │</w:t>
      </w:r>
    </w:p>
    <w:p w:rsidR="00D43516" w:rsidRPr="00D43516" w:rsidRDefault="00D43516">
      <w:pPr>
        <w:pStyle w:val="ConsPlusCell"/>
        <w:jc w:val="both"/>
      </w:pPr>
      <w:r w:rsidRPr="00D43516">
        <w:t>│п/п│    пункт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│1. │Р.п.         │1. Продовольственные товары                       │0,5 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│2. Непродовольственные товары                     │0,53│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Лекарственные средства  и  товары  медицинского│0,50│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│(в ред. решений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</w:t>
      </w:r>
      <w:hyperlink r:id="rId15" w:history="1">
        <w:r w:rsidRPr="00D43516">
          <w:t>N 79</w:t>
        </w:r>
      </w:hyperlink>
      <w:r w:rsidRPr="00D43516">
        <w:t xml:space="preserve">, от 17.06.2011 </w:t>
      </w:r>
      <w:hyperlink r:id="rId16" w:history="1">
        <w:r w:rsidRPr="00D43516">
          <w:t>N 30</w:t>
        </w:r>
      </w:hyperlink>
      <w:r w:rsidRPr="00D43516">
        <w:t>)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│2. │Населенные   │1. Продовольственные товары                       │0,73│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│0,50│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медицинского│0,10│</w:t>
      </w:r>
    </w:p>
    <w:p w:rsidR="00D43516" w:rsidRPr="00D43516" w:rsidRDefault="00D43516">
      <w:pPr>
        <w:pStyle w:val="ConsPlusCell"/>
        <w:jc w:val="both"/>
      </w:pPr>
      <w:r w:rsidRPr="00D43516">
        <w:t>│   │свыше     600│назначения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│(Каменищи,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│Б.-Бакалды,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│Кочуново)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17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│3. │Населенные   │1. Продовольственные товары                       │0,65│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│0,45│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медицинского│0,10│</w:t>
      </w:r>
    </w:p>
    <w:p w:rsidR="00D43516" w:rsidRPr="00D43516" w:rsidRDefault="00D43516">
      <w:pPr>
        <w:pStyle w:val="ConsPlusCell"/>
        <w:jc w:val="both"/>
      </w:pPr>
      <w:r w:rsidRPr="00D43516">
        <w:t>│   │300   -   600│назначения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│(Кремницкое,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│Ягубовка,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│Б.-Якшень,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│Валгусы,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│Инкино,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│Кетрось,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│Пергалеи,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│Смагино,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│Крутец,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│Борнуково,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│Уварово)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18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│4. │Населенные   │1. Продовольственные товары                       │0,25│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│0,18│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медицинского│0,10│</w:t>
      </w:r>
    </w:p>
    <w:p w:rsidR="00D43516" w:rsidRPr="00D43516" w:rsidRDefault="00D43516">
      <w:pPr>
        <w:pStyle w:val="ConsPlusCell"/>
        <w:jc w:val="both"/>
      </w:pPr>
      <w:r w:rsidRPr="00D43516">
        <w:t>│   │100   -   300│назначения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│(Яковлево,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│Чембасово,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│Княж-Павлово,│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│Марьино,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│Вергизаи,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│Лукьяново,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│Мокса,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│Сурадеево,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│Кеславь,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│Кеньшево,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│Тарталей,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│Красная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│Глинка)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19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│5. │Населенные   │1. Продовольственные товары                       │0,1 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│0,07│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медицинского│0,05│</w:t>
      </w:r>
    </w:p>
    <w:p w:rsidR="00D43516" w:rsidRPr="00D43516" w:rsidRDefault="00D43516">
      <w:pPr>
        <w:pStyle w:val="ConsPlusCell"/>
        <w:jc w:val="both"/>
      </w:pPr>
      <w:r w:rsidRPr="00D43516">
        <w:t>│   │до        100│назначения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│(Высоково,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│Малая 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│Якшенка,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│Пузыриха,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│Поляны,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│Малиновка,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│Чернуха,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│Филиппово,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│Напалково)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0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└───┴─────────────┴──────────────────────────────────────────────────┴────┘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lastRenderedPageBreak/>
        <w:t>┌───┬─────────────┬──────────────────────────────────────────────────┬────┐</w:t>
      </w:r>
    </w:p>
    <w:p w:rsidR="00D43516" w:rsidRPr="00D43516" w:rsidRDefault="00D43516">
      <w:pPr>
        <w:pStyle w:val="ConsPlusCell"/>
        <w:jc w:val="both"/>
      </w:pPr>
      <w:r w:rsidRPr="00D43516">
        <w:t>│ N │ Населенный  │         Ассортимент реализуемых товаров          │ К2 │</w:t>
      </w:r>
    </w:p>
    <w:p w:rsidR="00D43516" w:rsidRPr="00D43516" w:rsidRDefault="00D43516">
      <w:pPr>
        <w:pStyle w:val="ConsPlusCell"/>
        <w:jc w:val="both"/>
      </w:pPr>
      <w:r w:rsidRPr="00D43516">
        <w:t>│п/п│    пункт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│1. │Р.п.         │1. Продовольственные товары                       │0,63│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│2. Непродовольственные товары                     │0,44│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│3. Лекарственные средства  и  товары  медицинского│0,42│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1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│2. │Населенные   │1. Продовольственные товары                       │0,61│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│0,42│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медицинского│0,08│</w:t>
      </w:r>
    </w:p>
    <w:p w:rsidR="00D43516" w:rsidRPr="00D43516" w:rsidRDefault="00D43516">
      <w:pPr>
        <w:pStyle w:val="ConsPlusCell"/>
        <w:jc w:val="both"/>
      </w:pPr>
      <w:r w:rsidRPr="00D43516">
        <w:t>│   │свыше     600│назначения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│(Каменищи,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│Б.-Бакалды,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│Кочуново)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2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│3. │Населенные   │1. Продовольственные товары                       │0,54│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│0,37│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медицинского│0,08│</w:t>
      </w:r>
    </w:p>
    <w:p w:rsidR="00D43516" w:rsidRPr="00D43516" w:rsidRDefault="00D43516">
      <w:pPr>
        <w:pStyle w:val="ConsPlusCell"/>
        <w:jc w:val="both"/>
      </w:pPr>
      <w:r w:rsidRPr="00D43516">
        <w:t>│   │300   -   600│назначения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│(Кремницкое,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│Ягубовка,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│Б.-Якшень,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│Валгусы,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│Инкино,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│Кетрось,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│Пергалеи,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│Смагино,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│Крутец,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│Борнуково,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│Уварово)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3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│4. │Населенные   │1. Продовольственные товары                       │0,21│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│0,15│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│3. Лекарственные средства  и  товары  медицинского│0,08│</w:t>
      </w:r>
    </w:p>
    <w:p w:rsidR="00D43516" w:rsidRPr="00D43516" w:rsidRDefault="00D43516">
      <w:pPr>
        <w:pStyle w:val="ConsPlusCell"/>
        <w:jc w:val="both"/>
      </w:pPr>
      <w:r w:rsidRPr="00D43516">
        <w:t>│   │100   -   300│назначения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│(Яковлево,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│Чембасово,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│Княж-Павлово,│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│Марьино,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│Вергизаи,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│Лукьяново,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│Мокса,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│Сурадеево,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│Кеславь,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│Кеньшево,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│Тарталей,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│Красная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│Глинка)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4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│5. │Населенные   │1. Продовольственные товары                       │0,08│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│0,06│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   │численностью │3. Лекарственные средства  и  товары  медицинского│0,04│</w:t>
      </w:r>
    </w:p>
    <w:p w:rsidR="00D43516" w:rsidRPr="00D43516" w:rsidRDefault="00D43516">
      <w:pPr>
        <w:pStyle w:val="ConsPlusCell"/>
        <w:jc w:val="both"/>
      </w:pPr>
      <w:r w:rsidRPr="00D43516">
        <w:t>│   │до        100│назначения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│(Высоково,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│Малая 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│Якшенка,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│Пузыриха,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│Поляны,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│Малиновка,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│Чернуха,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│Филиппово,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│Напалково)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5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└───┴─────────────┴──────────────────────────────────────────────────┴────┘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bookmarkStart w:id="3" w:name="P649"/>
      <w:bookmarkEnd w:id="3"/>
      <w:r w:rsidRPr="00D43516">
        <w:t>10. Развозная и разносная розничная торговля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t>┌───┬─────────────┬──────────────────────────────────────────────────┬────┐</w:t>
      </w:r>
    </w:p>
    <w:p w:rsidR="00D43516" w:rsidRPr="00D43516" w:rsidRDefault="00D43516">
      <w:pPr>
        <w:pStyle w:val="ConsPlusCell"/>
        <w:jc w:val="both"/>
      </w:pPr>
      <w:r w:rsidRPr="00D43516">
        <w:t>│ N │ Населенный  │         Ассортимент реализуемых товаров          │ К2 │</w:t>
      </w:r>
    </w:p>
    <w:p w:rsidR="00D43516" w:rsidRPr="00D43516" w:rsidRDefault="00D43516">
      <w:pPr>
        <w:pStyle w:val="ConsPlusCell"/>
        <w:jc w:val="both"/>
      </w:pPr>
      <w:r w:rsidRPr="00D43516">
        <w:t>│п/п│    пункт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│1. │Р.п.         │1. Продовольственные товары                       │0,8 │</w:t>
      </w:r>
    </w:p>
    <w:p w:rsidR="00D43516" w:rsidRPr="00D43516" w:rsidRDefault="00D43516">
      <w:pPr>
        <w:pStyle w:val="ConsPlusCell"/>
        <w:jc w:val="both"/>
      </w:pPr>
      <w:r w:rsidRPr="00D43516">
        <w:t>│   │Бутурлино    │2. Непродовольственные товары                     │0,7 │</w:t>
      </w:r>
    </w:p>
    <w:p w:rsidR="00D43516" w:rsidRPr="00D43516" w:rsidRDefault="00D43516">
      <w:pPr>
        <w:pStyle w:val="ConsPlusCell"/>
        <w:jc w:val="both"/>
      </w:pPr>
      <w:r w:rsidRPr="00D43516">
        <w:t>│   │      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6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│2. │Населенные   │1. Продовольственные товары                       │0,73│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│0,6 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│свыше     600│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│(Каменищи,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│Б.-Бакалды,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│Кочуново)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7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│3. │Населенные   │1. Продовольственные товары                       │0,65│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│0,5 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│300   -   600│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│(Кремницкое,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│Ягубовка,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│Б.-Якшень,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│Валгусы,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│Инкино,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│Кетрось,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│Пергалеи,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│Смагино,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│Крутец,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│Борнуково,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│Уварово)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8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│4. │Населенные   │1. Продовольственные товары                       │0,25│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│0,15│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│100   -   300│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   │(Яковлево,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│Чембасово,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│Княж-Павлово,│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│Марьино,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│Вергизаи,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│Лукьяново,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│Мокса,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│Сурадеево,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│Кеславь,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│Кеньшево,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│Тарталей,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│Красная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│Глинка)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29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├───┼─────────────┼──────────────────────────────────────────────────┼────┤</w:t>
      </w:r>
    </w:p>
    <w:p w:rsidR="00D43516" w:rsidRPr="00D43516" w:rsidRDefault="00D43516">
      <w:pPr>
        <w:pStyle w:val="ConsPlusCell"/>
        <w:jc w:val="both"/>
      </w:pPr>
      <w:r w:rsidRPr="00D43516">
        <w:t>│5. │Населенные   │1. Продовольственные товары                       │0,10│</w:t>
      </w:r>
    </w:p>
    <w:p w:rsidR="00D43516" w:rsidRPr="00D43516" w:rsidRDefault="00D43516">
      <w:pPr>
        <w:pStyle w:val="ConsPlusCell"/>
        <w:jc w:val="both"/>
      </w:pPr>
      <w:r w:rsidRPr="00D43516">
        <w:t>│   │пункты      с│2. Непродовольственные товары                     │0,07│</w:t>
      </w:r>
    </w:p>
    <w:p w:rsidR="00D43516" w:rsidRPr="00D43516" w:rsidRDefault="00D43516">
      <w:pPr>
        <w:pStyle w:val="ConsPlusCell"/>
        <w:jc w:val="both"/>
      </w:pPr>
      <w:r w:rsidRPr="00D43516">
        <w:t>│   │численностью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│до        100│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│человек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│(Высоково,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│Малая  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│Якшенка,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│Пузыриха,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│Поляны, 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│Малиновка,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│Чернуха,  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│Филиппово,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>│   │Напалково)   │                                                  │    │</w:t>
      </w:r>
    </w:p>
    <w:p w:rsidR="00D43516" w:rsidRPr="00D43516" w:rsidRDefault="00D43516">
      <w:pPr>
        <w:pStyle w:val="ConsPlusCell"/>
        <w:jc w:val="both"/>
      </w:pPr>
      <w:r w:rsidRPr="00D43516">
        <w:t xml:space="preserve">│(в ред. </w:t>
      </w:r>
      <w:hyperlink r:id="rId30" w:history="1">
        <w:r w:rsidRPr="00D43516">
          <w:t>решения</w:t>
        </w:r>
      </w:hyperlink>
      <w:r w:rsidRPr="00D43516">
        <w:t xml:space="preserve"> Земского  собрания  Бутурлинского  района  от  26.12.2008│</w:t>
      </w:r>
    </w:p>
    <w:p w:rsidR="00D43516" w:rsidRPr="00D43516" w:rsidRDefault="00D43516">
      <w:pPr>
        <w:pStyle w:val="ConsPlusCell"/>
        <w:jc w:val="both"/>
      </w:pPr>
      <w:r w:rsidRPr="00D43516">
        <w:t>│N 79)                                            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└───┴─────────────┴──────────────────────────────────────────────────┴────┘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</w:pPr>
      <w:hyperlink w:anchor="P649" w:history="1">
        <w:r w:rsidRPr="00D43516">
          <w:t>Пункт 10</w:t>
        </w:r>
      </w:hyperlink>
      <w:r w:rsidRPr="00D43516">
        <w:t xml:space="preserve"> применяется к розничной торговле, осуществляемой вне стационарной розничной сети с использованием специализированных или специально оборудованных транспортных средств (автолавки, автомагазина, тонара, передвижного торгового автомата), и розничной торговле, осуществляемой вне стационарной розничной сети путем непосредственного контакта продавца с покупателями в организациях, на транспорте, на дому или на улице.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11. Оказание услуг общественного питания через объекты организации общественного питания, имеющие залы обслуживания посетителей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t>┌───┬───────────────────────────────────┬──────────────┬──────────────────┐</w:t>
      </w:r>
    </w:p>
    <w:p w:rsidR="00D43516" w:rsidRPr="00D43516" w:rsidRDefault="00D43516">
      <w:pPr>
        <w:pStyle w:val="ConsPlusCell"/>
        <w:jc w:val="both"/>
      </w:pPr>
      <w:r w:rsidRPr="00D43516">
        <w:t>│ N │ Предприятия общественного питания │Р.п. Бутурлино│Сельская местность│</w:t>
      </w:r>
    </w:p>
    <w:p w:rsidR="00D43516" w:rsidRPr="00D43516" w:rsidRDefault="00D43516">
      <w:pPr>
        <w:pStyle w:val="ConsPlusCell"/>
        <w:jc w:val="both"/>
      </w:pPr>
      <w:r w:rsidRPr="00D43516">
        <w:t>│п/п│                     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│1. │Столовая                           │     0,3      │       0,15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├───┼───────────────────────────────────┼──────────────┼──────────────────┤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t>│2. │Бар, кафе, закусочная              │              │                  │</w:t>
      </w:r>
    </w:p>
    <w:p w:rsidR="00D43516" w:rsidRPr="00D43516" w:rsidRDefault="00D43516">
      <w:pPr>
        <w:pStyle w:val="ConsPlusCell"/>
        <w:jc w:val="both"/>
      </w:pPr>
      <w:r w:rsidRPr="00D43516">
        <w:t>│   │при режиме работы до 10 часов      │     0,6      │       0,3        │</w:t>
      </w:r>
    </w:p>
    <w:p w:rsidR="00D43516" w:rsidRPr="00D43516" w:rsidRDefault="00D43516">
      <w:pPr>
        <w:pStyle w:val="ConsPlusCell"/>
        <w:jc w:val="both"/>
      </w:pPr>
      <w:r w:rsidRPr="00D43516">
        <w:t>│   │свыше 10 часов                     │     0,7      │       0,35   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└───┴───────────────────────────────────┴──────────────┴──────────────────┘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12. Оказание услуг общественного питания через объекты организации общественного питания, не имеющие залов обслуживания посетителей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Cell"/>
        <w:jc w:val="both"/>
      </w:pPr>
      <w:r w:rsidRPr="00D43516">
        <w:t>┌───┬────────────────────────┬────────────────────────┐</w:t>
      </w:r>
    </w:p>
    <w:p w:rsidR="00D43516" w:rsidRPr="00D43516" w:rsidRDefault="00D43516">
      <w:pPr>
        <w:pStyle w:val="ConsPlusCell"/>
        <w:jc w:val="both"/>
      </w:pPr>
      <w:r w:rsidRPr="00D43516">
        <w:t>│ N │    Населенный пункт    │           К2           │</w:t>
      </w:r>
    </w:p>
    <w:p w:rsidR="00D43516" w:rsidRPr="00D43516" w:rsidRDefault="00D43516">
      <w:pPr>
        <w:pStyle w:val="ConsPlusCell"/>
        <w:jc w:val="both"/>
      </w:pPr>
      <w:r w:rsidRPr="00D43516">
        <w:t>│п/п│                        │                        │</w:t>
      </w:r>
    </w:p>
    <w:p w:rsidR="00D43516" w:rsidRPr="00D43516" w:rsidRDefault="00D43516">
      <w:pPr>
        <w:pStyle w:val="ConsPlusCell"/>
        <w:jc w:val="both"/>
      </w:pPr>
      <w:r w:rsidRPr="00D43516">
        <w:t>├───┼────────────────────────┼────────────────────────┤</w:t>
      </w:r>
    </w:p>
    <w:p w:rsidR="00D43516" w:rsidRPr="00D43516" w:rsidRDefault="00D43516">
      <w:pPr>
        <w:pStyle w:val="ConsPlusCell"/>
        <w:jc w:val="both"/>
      </w:pPr>
      <w:r w:rsidRPr="00D43516">
        <w:lastRenderedPageBreak/>
        <w:t>│1. │Р.п. Бутурлино          │          0,5           │</w:t>
      </w:r>
    </w:p>
    <w:p w:rsidR="00D43516" w:rsidRPr="00D43516" w:rsidRDefault="00D43516">
      <w:pPr>
        <w:pStyle w:val="ConsPlusCell"/>
        <w:jc w:val="both"/>
      </w:pPr>
      <w:r w:rsidRPr="00D43516">
        <w:t>│2. │Сельская местность      │          0,25          │</w:t>
      </w:r>
    </w:p>
    <w:p w:rsidR="00D43516" w:rsidRPr="00D43516" w:rsidRDefault="00D43516">
      <w:pPr>
        <w:pStyle w:val="ConsPlusCell"/>
        <w:jc w:val="both"/>
      </w:pPr>
      <w:r w:rsidRPr="00D43516">
        <w:t>└───┴────────────────────────┴────────────────────────┘</w:t>
      </w: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13. Распространение наружной рекламы с использование рекламных конструкций (за исключением рекламных конструкций с автоматической сменой изображения и электронных табло)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Бутурлинский район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0,04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14. Оказание услуг по временному размещению и проживанию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Бутурлинский район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0,01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Р.п. Бутурлино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2.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Сельская местность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0,1 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Р.п. Бутурлино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0,15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2.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Сельская местность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0,07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Р.п. Бутурлино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0,05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2.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Сельская местность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0,025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ind w:firstLine="540"/>
        <w:jc w:val="both"/>
        <w:outlineLvl w:val="1"/>
      </w:pPr>
      <w:r w:rsidRPr="00D43516">
        <w:t>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</w:r>
    </w:p>
    <w:p w:rsidR="00D43516" w:rsidRPr="00D43516" w:rsidRDefault="00D4351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3120"/>
      </w:tblGrid>
      <w:tr w:rsidR="00D43516" w:rsidRPr="00D43516">
        <w:trPr>
          <w:trHeight w:val="240"/>
        </w:trPr>
        <w:tc>
          <w:tcPr>
            <w:tcW w:w="60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N </w:t>
            </w:r>
          </w:p>
          <w:p w:rsidR="00D43516" w:rsidRPr="00D43516" w:rsidRDefault="00D43516">
            <w:pPr>
              <w:pStyle w:val="ConsPlusNonformat"/>
              <w:jc w:val="both"/>
            </w:pPr>
            <w:r w:rsidRPr="00D43516">
              <w:t>п/п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Населенный пункт    </w:t>
            </w:r>
          </w:p>
        </w:tc>
        <w:tc>
          <w:tcPr>
            <w:tcW w:w="3120" w:type="dxa"/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 К2 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1.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Р.п. Бутурлино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0,03          </w:t>
            </w:r>
          </w:p>
        </w:tc>
      </w:tr>
      <w:tr w:rsidR="00D43516" w:rsidRPr="00D43516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2.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Сельская местность      </w:t>
            </w:r>
          </w:p>
        </w:tc>
        <w:tc>
          <w:tcPr>
            <w:tcW w:w="3120" w:type="dxa"/>
            <w:tcBorders>
              <w:top w:val="nil"/>
            </w:tcBorders>
          </w:tcPr>
          <w:p w:rsidR="00D43516" w:rsidRPr="00D43516" w:rsidRDefault="00D43516">
            <w:pPr>
              <w:pStyle w:val="ConsPlusNonformat"/>
              <w:jc w:val="both"/>
            </w:pPr>
            <w:r w:rsidRPr="00D43516">
              <w:t xml:space="preserve">          0,01          </w:t>
            </w:r>
          </w:p>
        </w:tc>
      </w:tr>
    </w:tbl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jc w:val="both"/>
      </w:pPr>
    </w:p>
    <w:p w:rsidR="00D43516" w:rsidRPr="00D43516" w:rsidRDefault="00D435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D43516"/>
    <w:sectPr w:rsidR="00E271CC" w:rsidSect="00FB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16"/>
    <w:rsid w:val="00303A72"/>
    <w:rsid w:val="00407DE8"/>
    <w:rsid w:val="00455A51"/>
    <w:rsid w:val="00D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5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351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351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351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35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5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35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351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5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351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351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351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351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5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351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351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1E972EE822C23268F9DC44559E238AF86A7B0B7B42BA1BF2DE4086DB081A40A17A22E740DEE2609C7865854F5D22D75cEr7I" TargetMode="External"/><Relationship Id="rId13" Type="http://schemas.openxmlformats.org/officeDocument/2006/relationships/hyperlink" Target="consultantplus://offline/ref=3001E972EE822C23268F9DC44559E238AF86A7B0B7B42AA6B328E4086DB081A40A17A22E660DB62A0BC0985853E0847C33B2B7E7A734FF322D0BAF39cDr9I" TargetMode="External"/><Relationship Id="rId18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6" Type="http://schemas.openxmlformats.org/officeDocument/2006/relationships/hyperlink" Target="consultantplus://offline/ref=3001E972EE822C23268F9DC44559E238AF86A7B0B7B42BA7BE2EE4086DB081A40A17A22E660DB62A0BC098585EE0847C33B2B7E7A734FF322D0BAF39cDr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7" Type="http://schemas.openxmlformats.org/officeDocument/2006/relationships/hyperlink" Target="consultantplus://offline/ref=3001E972EE822C23268F83C95335BD3DA98EF8BBB6B622F0E77AE25F32E087F15857FC77274EA52B09DE9A5854cErBI" TargetMode="External"/><Relationship Id="rId12" Type="http://schemas.openxmlformats.org/officeDocument/2006/relationships/hyperlink" Target="consultantplus://offline/ref=3001E972EE822C23268F9DC44559E238AF86A7B0B7B42BA7BE2EE4086DB081A40A17A22E660DB62A0BC0985853E0847C33B2B7E7A734FF322D0BAF39cDr9I" TargetMode="External"/><Relationship Id="rId17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5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01E972EE822C23268F9DC44559E238AF86A7B0B7B42AA6B328E4086DB081A40A17A22E660DB62A0BC0985850E0847C33B2B7E7A734FF322D0BAF39cDr9I" TargetMode="External"/><Relationship Id="rId20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9" Type="http://schemas.openxmlformats.org/officeDocument/2006/relationships/hyperlink" Target="consultantplus://offline/ref=3001E972EE822C23268F9DC44559E238AF86A7B0B7B42BA7BE2EE4086DB081A40A17A22E660DB62A0BC098585EE0847C33B2B7E7A734FF322D0BAF39cDr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1E972EE822C23268F9DC44559E238AF86A7B0B7B42AA6B328E4086DB081A40A17A22E660DB62A0BC0985853E0847C33B2B7E7A734FF322D0BAF39cDr9I" TargetMode="External"/><Relationship Id="rId11" Type="http://schemas.openxmlformats.org/officeDocument/2006/relationships/hyperlink" Target="consultantplus://offline/ref=3001E972EE822C23268F83C95335BD3DA988F1BAB3B022F0E77AE25F32E087F14A57A47B2549BB2D02CBCC0912BEDD2F70F9BAE7BE28FF32c3r3I" TargetMode="External"/><Relationship Id="rId24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001E972EE822C23268F9DC44559E238AF86A7B0B7B42BA7BE2EE4086DB081A40A17A22E660DB62A0BC0985853E0847C33B2B7E7A734FF322D0BAF39cDr9I" TargetMode="External"/><Relationship Id="rId15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3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8" Type="http://schemas.openxmlformats.org/officeDocument/2006/relationships/hyperlink" Target="consultantplus://offline/ref=3001E972EE822C23268F9DC44559E238AF86A7B0B7B42BA7BE2EE4086DB081A40A17A22E660DB62A0BC098585EE0847C33B2B7E7A734FF322D0BAF39cDr9I" TargetMode="External"/><Relationship Id="rId10" Type="http://schemas.openxmlformats.org/officeDocument/2006/relationships/hyperlink" Target="consultantplus://offline/ref=3001E972EE822C23268F9DC44559E238AF86A7B0B7B42BA6B82FE4086DB081A40A17A22E740DEE2609C7865854F5D22D75cEr7I" TargetMode="External"/><Relationship Id="rId19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01E972EE822C23268F9DC44559E238AF86A7B0B7B42BA1BF2DE4086DB081A40A17A22E660DB62A0BC0985952E0847C33B2B7E7A734FF322D0BAF39cDr9I" TargetMode="External"/><Relationship Id="rId14" Type="http://schemas.openxmlformats.org/officeDocument/2006/relationships/hyperlink" Target="consultantplus://offline/ref=3001E972EE822C23268F9DC44559E238AF86A7B0B7B42BA7BE2EE4086DB081A40A17A22E660DB62A0BC0985850E0847C33B2B7E7A734FF322D0BAF39cDr9I" TargetMode="External"/><Relationship Id="rId22" Type="http://schemas.openxmlformats.org/officeDocument/2006/relationships/hyperlink" Target="consultantplus://offline/ref=3001E972EE822C23268F9DC44559E238AF86A7B0B7B42BA7BE2EE4086DB081A40A17A22E660DB62A0BC0985851E0847C33B2B7E7A734FF322D0BAF39cDr9I" TargetMode="External"/><Relationship Id="rId27" Type="http://schemas.openxmlformats.org/officeDocument/2006/relationships/hyperlink" Target="consultantplus://offline/ref=3001E972EE822C23268F9DC44559E238AF86A7B0B7B42BA7BE2EE4086DB081A40A17A22E660DB62A0BC098585EE0847C33B2B7E7A734FF322D0BAF39cDr9I" TargetMode="External"/><Relationship Id="rId30" Type="http://schemas.openxmlformats.org/officeDocument/2006/relationships/hyperlink" Target="consultantplus://offline/ref=3001E972EE822C23268F9DC44559E238AF86A7B0B7B42BA7BE2EE4086DB081A40A17A22E660DB62A0BC098585EE0847C33B2B7E7A734FF322D0BAF39cDr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8805</Words>
  <Characters>50189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2020-02-27T08:43:00Z</dcterms:created>
  <dcterms:modified xsi:type="dcterms:W3CDTF">2020-02-27T08:43:00Z</dcterms:modified>
</cp:coreProperties>
</file>